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79.89929199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Joseph B. Chilen and Earl B. Williams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14.56054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Memorial Scholarship Application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4.761962890625" w:line="240" w:lineRule="auto"/>
        <w:ind w:left="0" w:right="2575.06103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Date: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90380859375" w:line="240" w:lineRule="auto"/>
        <w:ind w:left="371.23794555664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ame: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34814453125" w:line="240" w:lineRule="auto"/>
        <w:ind w:left="354.3240356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Address: Email address: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45458984375" w:line="240" w:lineRule="auto"/>
        <w:ind w:left="364.5301818847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City, State, and Zip: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45458984375" w:line="240" w:lineRule="auto"/>
        <w:ind w:left="369.93606567382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Phone Number: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45458984375" w:line="240" w:lineRule="auto"/>
        <w:ind w:left="369.93606567382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Parent(s) or Guardian(s) 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43.0799865722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8"/>
          <w:szCs w:val="28"/>
          <w:u w:val="none"/>
          <w:shd w:fill="auto" w:val="clear"/>
          <w:vertAlign w:val="baseline"/>
          <w:rtl w:val="0"/>
        </w:rPr>
        <w:t xml:space="preserve">*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7509765625" w:line="240" w:lineRule="auto"/>
        <w:ind w:left="369.93606567382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Parent(s) places of employment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3021240234375" w:line="240" w:lineRule="auto"/>
        <w:ind w:left="369.736175537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Names and ages of siblings: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4539794921875" w:line="240" w:lineRule="auto"/>
        <w:ind w:left="369.736175537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Names of siblings currently attending college: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7.3846435546875" w:line="240" w:lineRule="auto"/>
        <w:ind w:left="431.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Name and address of secondary education institution you plan to attend: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45947265625" w:line="240" w:lineRule="auto"/>
        <w:ind w:left="431.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Name of institution: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45947265625" w:line="240" w:lineRule="auto"/>
        <w:ind w:left="415.69366455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Address: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45947265625" w:line="240" w:lineRule="auto"/>
        <w:ind w:left="425.893707275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City, State and ZIP: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4637451171875" w:line="240" w:lineRule="auto"/>
        <w:ind w:left="430.893707275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Major field of study (if Known):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.936767578125" w:line="240" w:lineRule="auto"/>
        <w:ind w:left="399.3757629394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Please attach the following: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4478759765625" w:line="223.3328676223755" w:lineRule="auto"/>
        <w:ind w:left="383.975830078125" w:right="944.91455078125" w:firstLine="12.200012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(1) A resume outlining activities in which you have participated while in school, accomplishments  and honors you have received, and your employment experience;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3431396484375" w:line="240" w:lineRule="auto"/>
        <w:ind w:left="396.17584228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(2) A short paragraph describing your future plans; and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44818115234375" w:line="240" w:lineRule="auto"/>
        <w:ind w:left="396.17584228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(3) A copy of your high school transcript.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44818115234375" w:line="223.33654403686523" w:lineRule="auto"/>
        <w:ind w:left="397.1759033203125" w:right="0" w:hanging="3.200073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Completed applications should be submitted and delivered via postal mail or express delivery service with a postmark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single"/>
          <w:shd w:fill="auto" w:val="clear"/>
          <w:vertAlign w:val="baseline"/>
          <w:rtl w:val="0"/>
        </w:rPr>
        <w:t xml:space="preserve">February 28, 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- OR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by email 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single"/>
          <w:shd w:fill="auto" w:val="clear"/>
          <w:vertAlign w:val="baseline"/>
          <w:rtl w:val="0"/>
        </w:rPr>
        <w:t xml:space="preserve">February 28, 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1123046875" w:line="240" w:lineRule="auto"/>
        <w:ind w:left="0" w:right="2858.99047851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Mail: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Pioneer Telephone Association, Inc.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72.15621948242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Scholarship Committee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72.155914306640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P. O. Box 707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72.155914306640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Ulysses, Kansas 67880-0707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4539794921875" w:line="240" w:lineRule="auto"/>
        <w:ind w:left="2987.95578002929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Email: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lynda.caffey@pioncomm.net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50225830078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Student’s parent or guardian must be a Pioneer Communications telephone, StreamTV or internet customer.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8"/>
          <w:szCs w:val="28"/>
          <w:u w:val="none"/>
          <w:shd w:fill="auto" w:val="clear"/>
          <w:vertAlign w:val="baseline"/>
          <w:rtl w:val="0"/>
        </w:rPr>
        <w:t xml:space="preserve">*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9.9399471282959" w:lineRule="auto"/>
        <w:ind w:left="0" w:right="2248.98681640625" w:firstLine="196.587905883789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Children of Pioneer Communications' employees are not eligible for this scholarship.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</w:p>
    <w:sectPr>
      <w:pgSz w:h="15840" w:w="12240" w:orient="portrait"/>
      <w:pgMar w:bottom="1117.6380157470703" w:top="1066.351318359375" w:left="1078.5881042480469" w:right="1273.8391113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